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98" w:rsidRDefault="004B40D9" w:rsidP="008B2E98">
      <w:pPr>
        <w:jc w:val="center"/>
        <w:rPr>
          <w:b/>
          <w:sz w:val="28"/>
          <w:szCs w:val="28"/>
          <w:u w:val="single"/>
        </w:rPr>
      </w:pPr>
      <w:r w:rsidRPr="008B2E98">
        <w:rPr>
          <w:b/>
          <w:sz w:val="28"/>
          <w:szCs w:val="28"/>
          <w:u w:val="single"/>
        </w:rPr>
        <w:t xml:space="preserve">ETL228: Studies of </w:t>
      </w:r>
      <w:r w:rsidR="008B2E98">
        <w:rPr>
          <w:b/>
          <w:sz w:val="28"/>
          <w:szCs w:val="28"/>
          <w:u w:val="single"/>
        </w:rPr>
        <w:t>Society and Environment (SOSE)</w:t>
      </w:r>
      <w:r w:rsidR="00005B2F">
        <w:rPr>
          <w:b/>
          <w:sz w:val="28"/>
          <w:szCs w:val="28"/>
          <w:u w:val="single"/>
        </w:rPr>
        <w:t>: 5</w:t>
      </w:r>
    </w:p>
    <w:p w:rsidR="00005B2F" w:rsidRDefault="00F97429" w:rsidP="00005B2F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Content Focus:  </w:t>
      </w:r>
      <w:r w:rsidR="00005B2F">
        <w:rPr>
          <w:b/>
          <w:sz w:val="28"/>
          <w:szCs w:val="28"/>
          <w:u w:val="single"/>
        </w:rPr>
        <w:t>Assessing Learning Objectives</w:t>
      </w:r>
    </w:p>
    <w:p w:rsidR="000B1F4F" w:rsidRDefault="00E6428B" w:rsidP="000B1F4F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8"/>
          <w:szCs w:val="28"/>
          <w:u w:val="single"/>
        </w:rPr>
        <w:t>Pedagogy Focus:</w:t>
      </w:r>
      <w:r w:rsidR="00005B2F">
        <w:rPr>
          <w:b/>
          <w:sz w:val="28"/>
          <w:szCs w:val="28"/>
          <w:u w:val="single"/>
        </w:rPr>
        <w:t xml:space="preserve"> Enquiry Activities</w:t>
      </w:r>
      <w:r>
        <w:rPr>
          <w:b/>
          <w:sz w:val="28"/>
          <w:szCs w:val="28"/>
          <w:u w:val="single"/>
        </w:rPr>
        <w:t xml:space="preserve"> </w:t>
      </w:r>
    </w:p>
    <w:p w:rsidR="001550A4" w:rsidRDefault="001550A4" w:rsidP="006478C1">
      <w:pPr>
        <w:spacing w:after="0"/>
        <w:jc w:val="center"/>
        <w:rPr>
          <w:b/>
          <w:sz w:val="20"/>
          <w:szCs w:val="20"/>
          <w:u w:val="single"/>
        </w:rPr>
      </w:pPr>
    </w:p>
    <w:p w:rsidR="00D371E8" w:rsidRDefault="00005B2F" w:rsidP="008B2E98">
      <w:pPr>
        <w:jc w:val="center"/>
        <w:rPr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-771525</wp:posOffset>
            </wp:positionH>
            <wp:positionV relativeFrom="paragraph">
              <wp:posOffset>72390</wp:posOffset>
            </wp:positionV>
            <wp:extent cx="1714500" cy="1752600"/>
            <wp:effectExtent l="19050" t="0" r="0" b="0"/>
            <wp:wrapTight wrapText="bothSides">
              <wp:wrapPolygon edited="0">
                <wp:start x="9840" y="704"/>
                <wp:lineTo x="7920" y="1409"/>
                <wp:lineTo x="5280" y="3757"/>
                <wp:lineTo x="5040" y="4696"/>
                <wp:lineTo x="960" y="8217"/>
                <wp:lineTo x="-240" y="10096"/>
                <wp:lineTo x="-240" y="11504"/>
                <wp:lineTo x="12000" y="18313"/>
                <wp:lineTo x="12240" y="18313"/>
                <wp:lineTo x="13920" y="18313"/>
                <wp:lineTo x="14160" y="18313"/>
                <wp:lineTo x="20160" y="11974"/>
                <wp:lineTo x="21600" y="9157"/>
                <wp:lineTo x="21600" y="6809"/>
                <wp:lineTo x="19680" y="4226"/>
                <wp:lineTo x="14400" y="1643"/>
                <wp:lineTo x="11760" y="704"/>
                <wp:lineTo x="9840" y="704"/>
              </wp:wrapPolygon>
            </wp:wrapTight>
            <wp:docPr id="1" name="Picture 1" descr="C:\Documents and Settings\astrangeways\Local Settings\Temporary Internet Files\Content.IE5\X8TDQBAA\MC900432665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strangeways\Local Settings\Temporary Internet Files\Content.IE5\X8TDQBAA\MC900432665[2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4A4F" w:rsidRPr="00005B2F">
        <w:rPr>
          <w:b/>
          <w:sz w:val="28"/>
          <w:szCs w:val="28"/>
          <w:u w:val="single"/>
        </w:rPr>
        <w:t>Pedagogy Focus:</w:t>
      </w:r>
      <w:r w:rsidR="00BA4A4F">
        <w:rPr>
          <w:sz w:val="28"/>
          <w:szCs w:val="28"/>
          <w:u w:val="single"/>
        </w:rPr>
        <w:t xml:space="preserve"> </w:t>
      </w:r>
      <w:r w:rsidR="00BA4A4F" w:rsidRPr="00DC0A65">
        <w:rPr>
          <w:b/>
          <w:sz w:val="28"/>
          <w:szCs w:val="28"/>
          <w:u w:val="single"/>
        </w:rPr>
        <w:t>Enquiry Activities</w:t>
      </w:r>
    </w:p>
    <w:p w:rsidR="00BA4A4F" w:rsidRDefault="00DC0A65" w:rsidP="00DC0A65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Marsh Ch 9:  </w:t>
      </w:r>
    </w:p>
    <w:p w:rsidR="00DC0A65" w:rsidRPr="00DC0A65" w:rsidRDefault="00DC0A65" w:rsidP="00DC0A65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DC0A65">
        <w:rPr>
          <w:sz w:val="24"/>
          <w:szCs w:val="24"/>
        </w:rPr>
        <w:t>What is Enquiry Learning? P194</w:t>
      </w:r>
    </w:p>
    <w:p w:rsidR="00DC0A65" w:rsidRPr="00DC0A65" w:rsidRDefault="00DC0A65" w:rsidP="00DC0A65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DC0A65">
        <w:rPr>
          <w:sz w:val="24"/>
          <w:szCs w:val="24"/>
        </w:rPr>
        <w:t>What is Service learning? p 196</w:t>
      </w:r>
    </w:p>
    <w:p w:rsidR="00DC0A65" w:rsidRPr="00DC0A65" w:rsidRDefault="00DC0A65" w:rsidP="00DC0A65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DC0A65">
        <w:rPr>
          <w:sz w:val="24"/>
          <w:szCs w:val="24"/>
        </w:rPr>
        <w:t xml:space="preserve">Examine the model on p 202-3.  If you were to do your LMP as an Enquiry based model, what would it look like?  Would you consider this approach in the future? </w:t>
      </w:r>
    </w:p>
    <w:p w:rsidR="00BA4A4F" w:rsidRDefault="00DC0A65" w:rsidP="00DC0A65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DC0A65">
        <w:rPr>
          <w:sz w:val="24"/>
          <w:szCs w:val="24"/>
        </w:rPr>
        <w:t>Data collection techniques: look at the examples on p207-209:  What kinds of surveys or other data collection could you have your students do?  What ways could you help them practice this?</w:t>
      </w:r>
    </w:p>
    <w:p w:rsidR="00005B2F" w:rsidRPr="00005B2F" w:rsidRDefault="00005B2F" w:rsidP="005A5940">
      <w:pPr>
        <w:spacing w:after="0"/>
        <w:jc w:val="center"/>
        <w:rPr>
          <w:b/>
          <w:sz w:val="28"/>
          <w:szCs w:val="28"/>
          <w:u w:val="single"/>
        </w:rPr>
      </w:pPr>
      <w:r w:rsidRPr="00005B2F">
        <w:rPr>
          <w:b/>
          <w:noProof/>
          <w:sz w:val="28"/>
          <w:szCs w:val="28"/>
          <w:u w:val="single"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156845</wp:posOffset>
            </wp:positionV>
            <wp:extent cx="1771650" cy="1771650"/>
            <wp:effectExtent l="19050" t="0" r="0" b="0"/>
            <wp:wrapTight wrapText="bothSides">
              <wp:wrapPolygon edited="0">
                <wp:start x="9058" y="5110"/>
                <wp:lineTo x="7432" y="5806"/>
                <wp:lineTo x="3948" y="8361"/>
                <wp:lineTo x="-232" y="14400"/>
                <wp:lineTo x="-232" y="15097"/>
                <wp:lineTo x="10916" y="16258"/>
                <wp:lineTo x="10916" y="16490"/>
                <wp:lineTo x="17884" y="17884"/>
                <wp:lineTo x="18581" y="17884"/>
                <wp:lineTo x="20439" y="17884"/>
                <wp:lineTo x="20671" y="16258"/>
                <wp:lineTo x="21135" y="12774"/>
                <wp:lineTo x="21600" y="9058"/>
                <wp:lineTo x="21600" y="8129"/>
                <wp:lineTo x="16955" y="6271"/>
                <wp:lineTo x="11845" y="5110"/>
                <wp:lineTo x="9058" y="5110"/>
              </wp:wrapPolygon>
            </wp:wrapTight>
            <wp:docPr id="3" name="Picture 3" descr="C:\Documents and Settings\astrangeways\Local Settings\Temporary Internet Files\Content.IE5\X8TDQBAA\MC90044173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strangeways\Local Settings\Temporary Internet Files\Content.IE5\X8TDQBAA\MC900441734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5B2F">
        <w:rPr>
          <w:b/>
          <w:sz w:val="28"/>
          <w:szCs w:val="28"/>
          <w:u w:val="single"/>
        </w:rPr>
        <w:t>Content Focus: Assessing Learning Objectives</w:t>
      </w:r>
    </w:p>
    <w:p w:rsidR="00005B2F" w:rsidRPr="00005B2F" w:rsidRDefault="00005B2F" w:rsidP="00CA7896">
      <w:pPr>
        <w:spacing w:after="0"/>
        <w:rPr>
          <w:sz w:val="24"/>
          <w:szCs w:val="24"/>
          <w:u w:val="single"/>
        </w:rPr>
      </w:pPr>
      <w:r w:rsidRPr="00005B2F">
        <w:rPr>
          <w:sz w:val="24"/>
          <w:szCs w:val="24"/>
          <w:u w:val="single"/>
        </w:rPr>
        <w:t>Marsh Ch 8:</w:t>
      </w:r>
    </w:p>
    <w:p w:rsidR="00005B2F" w:rsidRDefault="00CA7896" w:rsidP="00CA7896">
      <w:pPr>
        <w:spacing w:after="0"/>
        <w:rPr>
          <w:sz w:val="24"/>
          <w:szCs w:val="24"/>
        </w:rPr>
      </w:pPr>
      <w:r w:rsidRPr="00CA7896">
        <w:rPr>
          <w:b/>
          <w:sz w:val="24"/>
          <w:szCs w:val="24"/>
        </w:rPr>
        <w:t>Some Definitions</w:t>
      </w:r>
      <w:r>
        <w:rPr>
          <w:sz w:val="24"/>
          <w:szCs w:val="24"/>
        </w:rPr>
        <w:t>:  examine the 7 definitions of ideal assessments</w:t>
      </w:r>
    </w:p>
    <w:p w:rsidR="00CA7896" w:rsidRPr="00CA7896" w:rsidRDefault="00CA7896" w:rsidP="00CA7896">
      <w:pPr>
        <w:pStyle w:val="ListParagraph"/>
        <w:numPr>
          <w:ilvl w:val="0"/>
          <w:numId w:val="26"/>
        </w:numPr>
        <w:spacing w:after="0"/>
        <w:rPr>
          <w:sz w:val="24"/>
          <w:szCs w:val="24"/>
        </w:rPr>
      </w:pPr>
      <w:r w:rsidRPr="00CA7896">
        <w:rPr>
          <w:i/>
          <w:sz w:val="24"/>
          <w:szCs w:val="24"/>
        </w:rPr>
        <w:t>Dim 3 Classifying Task:</w:t>
      </w:r>
      <w:r w:rsidRPr="00CA7896">
        <w:rPr>
          <w:sz w:val="24"/>
          <w:szCs w:val="24"/>
        </w:rPr>
        <w:t xml:space="preserve">  Group the definitions into 2 or 3 groups.  Give a rule for the entry into that group and a heading for the group.</w:t>
      </w:r>
    </w:p>
    <w:p w:rsidR="00CA7896" w:rsidRDefault="00CA7896" w:rsidP="00CA7896">
      <w:pPr>
        <w:pStyle w:val="ListParagraph"/>
        <w:numPr>
          <w:ilvl w:val="0"/>
          <w:numId w:val="26"/>
        </w:numPr>
        <w:spacing w:after="0"/>
        <w:rPr>
          <w:i/>
          <w:sz w:val="24"/>
          <w:szCs w:val="24"/>
        </w:rPr>
      </w:pPr>
      <w:r w:rsidRPr="00CA7896">
        <w:rPr>
          <w:i/>
          <w:sz w:val="24"/>
          <w:szCs w:val="24"/>
        </w:rPr>
        <w:t>Bloom’s Evaluating Task</w:t>
      </w:r>
      <w:r w:rsidRPr="00CA7896">
        <w:rPr>
          <w:sz w:val="24"/>
          <w:szCs w:val="24"/>
        </w:rPr>
        <w:t xml:space="preserve">:  Either rank your groups or rank the 7 definitions in order of the importance of each definition to you when designing assessments.  </w:t>
      </w:r>
      <w:r w:rsidRPr="00CA7896">
        <w:rPr>
          <w:i/>
          <w:sz w:val="24"/>
          <w:szCs w:val="24"/>
        </w:rPr>
        <w:t>E.g.  The most important thing to me when designing assessment tasks is that they should be lively, active and rewarding experiences</w:t>
      </w:r>
    </w:p>
    <w:p w:rsidR="00CA7896" w:rsidRPr="00CA7896" w:rsidRDefault="00CA7896" w:rsidP="00CA7896">
      <w:pPr>
        <w:spacing w:after="0"/>
        <w:rPr>
          <w:b/>
          <w:sz w:val="24"/>
          <w:szCs w:val="24"/>
        </w:rPr>
      </w:pPr>
      <w:r w:rsidRPr="00CA7896">
        <w:rPr>
          <w:b/>
          <w:sz w:val="24"/>
          <w:szCs w:val="24"/>
        </w:rPr>
        <w:t>Modes of Assessing:</w:t>
      </w:r>
    </w:p>
    <w:p w:rsidR="00CA7896" w:rsidRPr="00CA7896" w:rsidRDefault="00CA7896" w:rsidP="00CA7896">
      <w:pPr>
        <w:pStyle w:val="ListParagraph"/>
        <w:numPr>
          <w:ilvl w:val="0"/>
          <w:numId w:val="27"/>
        </w:numPr>
        <w:spacing w:after="0"/>
        <w:rPr>
          <w:sz w:val="24"/>
          <w:szCs w:val="24"/>
        </w:rPr>
      </w:pPr>
      <w:r w:rsidRPr="00CA7896">
        <w:rPr>
          <w:sz w:val="24"/>
          <w:szCs w:val="24"/>
        </w:rPr>
        <w:t>Remind yourself of the three types of Assessment (p 172-173)</w:t>
      </w:r>
    </w:p>
    <w:p w:rsidR="00CA7896" w:rsidRDefault="00CA7896" w:rsidP="005A5940">
      <w:pPr>
        <w:spacing w:after="0"/>
        <w:ind w:left="1440"/>
        <w:rPr>
          <w:sz w:val="24"/>
          <w:szCs w:val="24"/>
        </w:rPr>
      </w:pPr>
      <w:r>
        <w:rPr>
          <w:sz w:val="24"/>
          <w:szCs w:val="24"/>
        </w:rPr>
        <w:t>Diagnostic</w:t>
      </w:r>
    </w:p>
    <w:p w:rsidR="00CA7896" w:rsidRDefault="00CA7896" w:rsidP="005A5940">
      <w:pPr>
        <w:spacing w:after="0"/>
        <w:ind w:left="1440"/>
        <w:rPr>
          <w:sz w:val="24"/>
          <w:szCs w:val="24"/>
        </w:rPr>
      </w:pPr>
      <w:r>
        <w:rPr>
          <w:sz w:val="24"/>
          <w:szCs w:val="24"/>
        </w:rPr>
        <w:t>Formative</w:t>
      </w:r>
    </w:p>
    <w:p w:rsidR="00CA7896" w:rsidRDefault="00CA7896" w:rsidP="005A5940">
      <w:pPr>
        <w:spacing w:after="0"/>
        <w:ind w:left="1440"/>
        <w:rPr>
          <w:sz w:val="24"/>
          <w:szCs w:val="24"/>
        </w:rPr>
      </w:pPr>
      <w:r>
        <w:rPr>
          <w:sz w:val="24"/>
          <w:szCs w:val="24"/>
        </w:rPr>
        <w:t>Summative</w:t>
      </w:r>
    </w:p>
    <w:p w:rsidR="00CA7896" w:rsidRDefault="00CA7896" w:rsidP="00CA7896">
      <w:pPr>
        <w:pStyle w:val="ListParagraph"/>
        <w:numPr>
          <w:ilvl w:val="0"/>
          <w:numId w:val="27"/>
        </w:numPr>
        <w:spacing w:after="0"/>
        <w:rPr>
          <w:sz w:val="24"/>
          <w:szCs w:val="24"/>
        </w:rPr>
      </w:pPr>
      <w:r w:rsidRPr="00CA7896">
        <w:rPr>
          <w:sz w:val="24"/>
          <w:szCs w:val="24"/>
        </w:rPr>
        <w:t>Examine the chart in Table 8.3 (p 175)</w:t>
      </w:r>
      <w:r w:rsidR="005A5940">
        <w:rPr>
          <w:sz w:val="24"/>
          <w:szCs w:val="24"/>
        </w:rPr>
        <w:t xml:space="preserve"> that links assessment types (dot </w:t>
      </w:r>
      <w:proofErr w:type="gramStart"/>
      <w:r w:rsidR="005A5940">
        <w:rPr>
          <w:sz w:val="24"/>
          <w:szCs w:val="24"/>
        </w:rPr>
        <w:t>points )</w:t>
      </w:r>
      <w:proofErr w:type="gramEnd"/>
      <w:r w:rsidR="005A5940">
        <w:rPr>
          <w:sz w:val="24"/>
          <w:szCs w:val="24"/>
        </w:rPr>
        <w:t xml:space="preserve"> to learning goals (headings):  which assessment types will you use in your SOSE LMP?  Which learning goals will each type assess (be specific here).  Use Table 8.6 on p 183 to help you be more specific</w:t>
      </w:r>
    </w:p>
    <w:p w:rsidR="00CA7896" w:rsidRDefault="005A5940" w:rsidP="00CA7896">
      <w:pPr>
        <w:spacing w:after="0"/>
        <w:rPr>
          <w:sz w:val="24"/>
          <w:szCs w:val="24"/>
        </w:rPr>
      </w:pPr>
      <w:r w:rsidRPr="005A5940">
        <w:rPr>
          <w:b/>
          <w:sz w:val="24"/>
          <w:szCs w:val="24"/>
        </w:rPr>
        <w:t xml:space="preserve">Portfolios: </w:t>
      </w:r>
      <w:r>
        <w:rPr>
          <w:sz w:val="24"/>
          <w:szCs w:val="24"/>
        </w:rPr>
        <w:t xml:space="preserve">p 185-187, </w:t>
      </w:r>
      <w:proofErr w:type="spellStart"/>
      <w:proofErr w:type="gramStart"/>
      <w:r>
        <w:rPr>
          <w:sz w:val="24"/>
          <w:szCs w:val="24"/>
        </w:rPr>
        <w:t>esp</w:t>
      </w:r>
      <w:proofErr w:type="spellEnd"/>
      <w:proofErr w:type="gramEnd"/>
      <w:r>
        <w:rPr>
          <w:sz w:val="24"/>
          <w:szCs w:val="24"/>
        </w:rPr>
        <w:t xml:space="preserve"> Table 8.7</w:t>
      </w:r>
    </w:p>
    <w:p w:rsidR="005A5940" w:rsidRPr="005A5940" w:rsidRDefault="005A5940" w:rsidP="005A5940">
      <w:pPr>
        <w:pStyle w:val="ListParagraph"/>
        <w:numPr>
          <w:ilvl w:val="0"/>
          <w:numId w:val="27"/>
        </w:numPr>
        <w:spacing w:after="0"/>
        <w:rPr>
          <w:sz w:val="24"/>
          <w:szCs w:val="24"/>
        </w:rPr>
      </w:pPr>
      <w:r w:rsidRPr="005A5940">
        <w:rPr>
          <w:sz w:val="24"/>
          <w:szCs w:val="24"/>
        </w:rPr>
        <w:t xml:space="preserve">Do you think portfolio assessment would be a good way of assessing your class?  </w:t>
      </w:r>
    </w:p>
    <w:p w:rsidR="005A5940" w:rsidRPr="005A5940" w:rsidRDefault="005A5940" w:rsidP="005A5940">
      <w:pPr>
        <w:pStyle w:val="ListParagraph"/>
        <w:numPr>
          <w:ilvl w:val="0"/>
          <w:numId w:val="27"/>
        </w:numPr>
        <w:spacing w:after="0"/>
        <w:rPr>
          <w:sz w:val="24"/>
          <w:szCs w:val="24"/>
        </w:rPr>
      </w:pPr>
      <w:r w:rsidRPr="005A5940">
        <w:rPr>
          <w:sz w:val="24"/>
          <w:szCs w:val="24"/>
        </w:rPr>
        <w:t>Look at the list of advantages and disadvantages on p 187 and pick the strongest advantage, the biggest disadvantage and one strategy to get around the disadvantage</w:t>
      </w:r>
      <w:r>
        <w:rPr>
          <w:sz w:val="24"/>
          <w:szCs w:val="24"/>
        </w:rPr>
        <w:t>.</w:t>
      </w:r>
    </w:p>
    <w:sectPr w:rsidR="005A5940" w:rsidRPr="005A5940" w:rsidSect="0028623D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896" w:rsidRDefault="00CA7896" w:rsidP="005F1A62">
      <w:pPr>
        <w:spacing w:after="0" w:line="240" w:lineRule="auto"/>
      </w:pPr>
      <w:r>
        <w:separator/>
      </w:r>
    </w:p>
  </w:endnote>
  <w:endnote w:type="continuationSeparator" w:id="0">
    <w:p w:rsidR="00CA7896" w:rsidRDefault="00CA7896" w:rsidP="005F1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8481519"/>
      <w:docPartObj>
        <w:docPartGallery w:val="Page Numbers (Bottom of Page)"/>
        <w:docPartUnique/>
      </w:docPartObj>
    </w:sdtPr>
    <w:sdtContent>
      <w:p w:rsidR="00CA7896" w:rsidRPr="00CA58BF" w:rsidRDefault="00CA7896">
        <w:pPr>
          <w:pStyle w:val="Footer"/>
          <w:jc w:val="center"/>
          <w:rPr>
            <w:sz w:val="20"/>
            <w:szCs w:val="20"/>
          </w:rPr>
        </w:pPr>
        <w:r w:rsidRPr="00CA58BF">
          <w:rPr>
            <w:sz w:val="20"/>
            <w:szCs w:val="20"/>
          </w:rPr>
          <w:fldChar w:fldCharType="begin"/>
        </w:r>
        <w:r w:rsidRPr="00CA58BF">
          <w:rPr>
            <w:sz w:val="20"/>
            <w:szCs w:val="20"/>
          </w:rPr>
          <w:instrText xml:space="preserve"> PAGE   \* MERGEFORMAT </w:instrText>
        </w:r>
        <w:r w:rsidRPr="00CA58BF">
          <w:rPr>
            <w:sz w:val="20"/>
            <w:szCs w:val="20"/>
          </w:rPr>
          <w:fldChar w:fldCharType="separate"/>
        </w:r>
        <w:r w:rsidR="005A5940">
          <w:rPr>
            <w:noProof/>
            <w:sz w:val="20"/>
            <w:szCs w:val="20"/>
          </w:rPr>
          <w:t>1</w:t>
        </w:r>
        <w:r w:rsidRPr="00CA58BF">
          <w:rPr>
            <w:sz w:val="20"/>
            <w:szCs w:val="20"/>
          </w:rPr>
          <w:fldChar w:fldCharType="end"/>
        </w:r>
      </w:p>
    </w:sdtContent>
  </w:sdt>
  <w:p w:rsidR="00CA7896" w:rsidRDefault="00CA789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896" w:rsidRDefault="00CA7896" w:rsidP="005F1A62">
      <w:pPr>
        <w:spacing w:after="0" w:line="240" w:lineRule="auto"/>
      </w:pPr>
      <w:r>
        <w:separator/>
      </w:r>
    </w:p>
  </w:footnote>
  <w:footnote w:type="continuationSeparator" w:id="0">
    <w:p w:rsidR="00CA7896" w:rsidRDefault="00CA7896" w:rsidP="005F1A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6D3"/>
    <w:multiLevelType w:val="hybridMultilevel"/>
    <w:tmpl w:val="0080AD7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44A42"/>
    <w:multiLevelType w:val="hybridMultilevel"/>
    <w:tmpl w:val="C838B8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86BDB"/>
    <w:multiLevelType w:val="hybridMultilevel"/>
    <w:tmpl w:val="E0EC66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A6C0A"/>
    <w:multiLevelType w:val="hybridMultilevel"/>
    <w:tmpl w:val="B4CC9D8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97A69"/>
    <w:multiLevelType w:val="multilevel"/>
    <w:tmpl w:val="E458C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EB2181"/>
    <w:multiLevelType w:val="hybridMultilevel"/>
    <w:tmpl w:val="FD24EF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43680E"/>
    <w:multiLevelType w:val="hybridMultilevel"/>
    <w:tmpl w:val="3766B0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67EFA"/>
    <w:multiLevelType w:val="hybridMultilevel"/>
    <w:tmpl w:val="26A263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F81B57"/>
    <w:multiLevelType w:val="hybridMultilevel"/>
    <w:tmpl w:val="0AE204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57CEC"/>
    <w:multiLevelType w:val="hybridMultilevel"/>
    <w:tmpl w:val="68F602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F614C8"/>
    <w:multiLevelType w:val="hybridMultilevel"/>
    <w:tmpl w:val="A6C2CB6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44137"/>
    <w:multiLevelType w:val="hybridMultilevel"/>
    <w:tmpl w:val="44B8A09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CE3DB4"/>
    <w:multiLevelType w:val="hybridMultilevel"/>
    <w:tmpl w:val="C0F651E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68E20D3"/>
    <w:multiLevelType w:val="hybridMultilevel"/>
    <w:tmpl w:val="F1C019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0027B"/>
    <w:multiLevelType w:val="hybridMultilevel"/>
    <w:tmpl w:val="A238A7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D070DE"/>
    <w:multiLevelType w:val="hybridMultilevel"/>
    <w:tmpl w:val="634600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C4412B"/>
    <w:multiLevelType w:val="hybridMultilevel"/>
    <w:tmpl w:val="8174C650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26F66"/>
    <w:multiLevelType w:val="hybridMultilevel"/>
    <w:tmpl w:val="87460C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44073"/>
    <w:multiLevelType w:val="hybridMultilevel"/>
    <w:tmpl w:val="59326C1C"/>
    <w:lvl w:ilvl="0" w:tplc="63D8AD5C">
      <w:start w:val="1"/>
      <w:numFmt w:val="decimal"/>
      <w:lvlText w:val="%1."/>
      <w:lvlJc w:val="left"/>
      <w:pPr>
        <w:ind w:left="720" w:hanging="360"/>
      </w:pPr>
      <w:rPr>
        <w:rFonts w:cs="Times-Bold" w:hint="default"/>
        <w:b w:val="0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D36A0F"/>
    <w:multiLevelType w:val="hybridMultilevel"/>
    <w:tmpl w:val="69F40F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23560C"/>
    <w:multiLevelType w:val="hybridMultilevel"/>
    <w:tmpl w:val="B2A027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0B0BF5"/>
    <w:multiLevelType w:val="hybridMultilevel"/>
    <w:tmpl w:val="7ACC417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05698D"/>
    <w:multiLevelType w:val="hybridMultilevel"/>
    <w:tmpl w:val="4C42D2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915903"/>
    <w:multiLevelType w:val="hybridMultilevel"/>
    <w:tmpl w:val="0374D8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85004A"/>
    <w:multiLevelType w:val="hybridMultilevel"/>
    <w:tmpl w:val="85605B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08342C"/>
    <w:multiLevelType w:val="hybridMultilevel"/>
    <w:tmpl w:val="73D2AAE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753B8F"/>
    <w:multiLevelType w:val="hybridMultilevel"/>
    <w:tmpl w:val="F71217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0"/>
  </w:num>
  <w:num w:numId="4">
    <w:abstractNumId w:val="25"/>
  </w:num>
  <w:num w:numId="5">
    <w:abstractNumId w:val="14"/>
  </w:num>
  <w:num w:numId="6">
    <w:abstractNumId w:val="1"/>
  </w:num>
  <w:num w:numId="7">
    <w:abstractNumId w:val="3"/>
  </w:num>
  <w:num w:numId="8">
    <w:abstractNumId w:val="18"/>
  </w:num>
  <w:num w:numId="9">
    <w:abstractNumId w:val="0"/>
  </w:num>
  <w:num w:numId="10">
    <w:abstractNumId w:val="7"/>
  </w:num>
  <w:num w:numId="11">
    <w:abstractNumId w:val="8"/>
  </w:num>
  <w:num w:numId="12">
    <w:abstractNumId w:val="21"/>
  </w:num>
  <w:num w:numId="13">
    <w:abstractNumId w:val="13"/>
  </w:num>
  <w:num w:numId="14">
    <w:abstractNumId w:val="4"/>
  </w:num>
  <w:num w:numId="15">
    <w:abstractNumId w:val="16"/>
  </w:num>
  <w:num w:numId="16">
    <w:abstractNumId w:val="10"/>
  </w:num>
  <w:num w:numId="17">
    <w:abstractNumId w:val="26"/>
  </w:num>
  <w:num w:numId="18">
    <w:abstractNumId w:val="2"/>
  </w:num>
  <w:num w:numId="19">
    <w:abstractNumId w:val="12"/>
  </w:num>
  <w:num w:numId="20">
    <w:abstractNumId w:val="9"/>
  </w:num>
  <w:num w:numId="21">
    <w:abstractNumId w:val="6"/>
  </w:num>
  <w:num w:numId="22">
    <w:abstractNumId w:val="22"/>
  </w:num>
  <w:num w:numId="23">
    <w:abstractNumId w:val="24"/>
  </w:num>
  <w:num w:numId="24">
    <w:abstractNumId w:val="23"/>
  </w:num>
  <w:num w:numId="25">
    <w:abstractNumId w:val="15"/>
  </w:num>
  <w:num w:numId="26">
    <w:abstractNumId w:val="17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A62"/>
    <w:rsid w:val="00005B2F"/>
    <w:rsid w:val="00044DA3"/>
    <w:rsid w:val="000A2455"/>
    <w:rsid w:val="000B1F4F"/>
    <w:rsid w:val="000E54AE"/>
    <w:rsid w:val="001008C5"/>
    <w:rsid w:val="001550A4"/>
    <w:rsid w:val="00232AEE"/>
    <w:rsid w:val="00232F30"/>
    <w:rsid w:val="002438CB"/>
    <w:rsid w:val="0028623D"/>
    <w:rsid w:val="00320B80"/>
    <w:rsid w:val="00343751"/>
    <w:rsid w:val="00344A75"/>
    <w:rsid w:val="003D4968"/>
    <w:rsid w:val="004400D7"/>
    <w:rsid w:val="004B40D9"/>
    <w:rsid w:val="00572D28"/>
    <w:rsid w:val="00582D82"/>
    <w:rsid w:val="005A5940"/>
    <w:rsid w:val="005F1A62"/>
    <w:rsid w:val="005F4EBE"/>
    <w:rsid w:val="006478C1"/>
    <w:rsid w:val="006B1EE9"/>
    <w:rsid w:val="00755065"/>
    <w:rsid w:val="00822A99"/>
    <w:rsid w:val="00834E77"/>
    <w:rsid w:val="008467BD"/>
    <w:rsid w:val="008B2E98"/>
    <w:rsid w:val="00944C2E"/>
    <w:rsid w:val="009A462F"/>
    <w:rsid w:val="00A41556"/>
    <w:rsid w:val="00AC1D8C"/>
    <w:rsid w:val="00BA4A4F"/>
    <w:rsid w:val="00BA5651"/>
    <w:rsid w:val="00BD6049"/>
    <w:rsid w:val="00CA58BF"/>
    <w:rsid w:val="00CA7896"/>
    <w:rsid w:val="00D20D9E"/>
    <w:rsid w:val="00D371E8"/>
    <w:rsid w:val="00DC0A65"/>
    <w:rsid w:val="00E01E01"/>
    <w:rsid w:val="00E43370"/>
    <w:rsid w:val="00E54C5A"/>
    <w:rsid w:val="00E6428B"/>
    <w:rsid w:val="00EC7F90"/>
    <w:rsid w:val="00F6212B"/>
    <w:rsid w:val="00F81416"/>
    <w:rsid w:val="00F9156D"/>
    <w:rsid w:val="00F97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A62"/>
  </w:style>
  <w:style w:type="paragraph" w:styleId="Footer">
    <w:name w:val="footer"/>
    <w:basedOn w:val="Normal"/>
    <w:link w:val="FooterChar"/>
    <w:uiPriority w:val="99"/>
    <w:unhideWhenUsed/>
    <w:rsid w:val="005F1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A62"/>
  </w:style>
  <w:style w:type="paragraph" w:styleId="BalloonText">
    <w:name w:val="Balloon Text"/>
    <w:basedOn w:val="Normal"/>
    <w:link w:val="BalloonTextChar"/>
    <w:uiPriority w:val="99"/>
    <w:semiHidden/>
    <w:unhideWhenUsed/>
    <w:rsid w:val="005F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A6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72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582D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82D82"/>
    <w:pPr>
      <w:ind w:left="720"/>
      <w:contextualSpacing/>
    </w:pPr>
  </w:style>
  <w:style w:type="table" w:styleId="TableGrid">
    <w:name w:val="Table Grid"/>
    <w:basedOn w:val="TableNormal"/>
    <w:uiPriority w:val="59"/>
    <w:rsid w:val="00846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1008C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7EE3A-BEC1-463A-A04D-55164D97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ETL228: SOSE</vt:lpstr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ETL228: SOSE</dc:title>
  <dc:subject/>
  <dc:creator>User</dc:creator>
  <cp:keywords/>
  <dc:description/>
  <cp:lastModifiedBy>CDU</cp:lastModifiedBy>
  <cp:revision>3</cp:revision>
  <dcterms:created xsi:type="dcterms:W3CDTF">2012-05-18T01:11:00Z</dcterms:created>
  <dcterms:modified xsi:type="dcterms:W3CDTF">2012-05-18T01:55:00Z</dcterms:modified>
</cp:coreProperties>
</file>